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4882A" w14:textId="77777777" w:rsidR="00FD0331" w:rsidRDefault="00FD0331" w:rsidP="0058618C">
      <w:pPr>
        <w:jc w:val="center"/>
        <w:rPr>
          <w:rFonts w:ascii="Arial" w:hAnsi="Arial" w:cs="Arial"/>
          <w:sz w:val="44"/>
          <w:szCs w:val="44"/>
        </w:rPr>
      </w:pPr>
    </w:p>
    <w:p w14:paraId="56B959AD" w14:textId="77777777" w:rsidR="00FD0331" w:rsidRDefault="00FD0331" w:rsidP="0058618C">
      <w:pPr>
        <w:jc w:val="center"/>
        <w:rPr>
          <w:rFonts w:ascii="Arial" w:hAnsi="Arial" w:cs="Arial"/>
          <w:sz w:val="44"/>
          <w:szCs w:val="44"/>
        </w:rPr>
      </w:pPr>
    </w:p>
    <w:p w14:paraId="75A1E130" w14:textId="1BD85ECB" w:rsidR="0058618C" w:rsidRPr="00FD0331" w:rsidRDefault="0058618C" w:rsidP="0058618C">
      <w:pPr>
        <w:jc w:val="center"/>
        <w:rPr>
          <w:rFonts w:ascii="Arial" w:hAnsi="Arial" w:cs="Arial"/>
          <w:sz w:val="96"/>
          <w:szCs w:val="96"/>
        </w:rPr>
      </w:pPr>
      <w:r w:rsidRPr="00FD0331">
        <w:rPr>
          <w:rFonts w:ascii="Arial" w:hAnsi="Arial" w:cs="Arial"/>
          <w:sz w:val="96"/>
          <w:szCs w:val="96"/>
        </w:rPr>
        <w:t>Vuurwerkenquête</w:t>
      </w:r>
    </w:p>
    <w:p w14:paraId="7A8F8D43" w14:textId="77777777" w:rsidR="0058618C" w:rsidRPr="0058618C" w:rsidRDefault="0058618C">
      <w:pPr>
        <w:rPr>
          <w:rFonts w:ascii="Arial" w:hAnsi="Arial" w:cs="Arial"/>
          <w:sz w:val="44"/>
          <w:szCs w:val="44"/>
        </w:rPr>
      </w:pPr>
      <w:bookmarkStart w:id="0" w:name="_GoBack"/>
      <w:bookmarkEnd w:id="0"/>
    </w:p>
    <w:p w14:paraId="73D23550" w14:textId="64BAC107" w:rsidR="0058618C" w:rsidRPr="00FD0331" w:rsidRDefault="0058618C" w:rsidP="0058618C">
      <w:pPr>
        <w:jc w:val="center"/>
        <w:rPr>
          <w:rFonts w:ascii="Arial" w:hAnsi="Arial" w:cs="Arial"/>
          <w:sz w:val="32"/>
          <w:szCs w:val="32"/>
        </w:rPr>
      </w:pPr>
      <w:r w:rsidRPr="00FD0331">
        <w:rPr>
          <w:rFonts w:ascii="Arial" w:hAnsi="Arial" w:cs="Arial"/>
          <w:sz w:val="32"/>
          <w:szCs w:val="32"/>
        </w:rPr>
        <w:t>Inwoneraanhetwoord.nl</w:t>
      </w:r>
    </w:p>
    <w:p w14:paraId="22D80EF0" w14:textId="6F174A06" w:rsidR="0058618C" w:rsidRDefault="008A4EC3" w:rsidP="008A4EC3">
      <w:pPr>
        <w:jc w:val="center"/>
        <w:rPr>
          <w:rFonts w:ascii="Arial" w:hAnsi="Arial" w:cs="Arial"/>
        </w:rPr>
      </w:pPr>
      <w:r w:rsidRPr="00693FC0">
        <w:rPr>
          <w:rFonts w:ascii="Arial" w:hAnsi="Arial" w:cs="Arial"/>
          <w:color w:val="00B050"/>
        </w:rPr>
        <w:t>Respondenten:</w:t>
      </w:r>
      <w:r w:rsidRPr="00693FC0">
        <w:rPr>
          <w:rFonts w:ascii="Arial" w:hAnsi="Arial" w:cs="Arial"/>
          <w:color w:val="00B050"/>
        </w:rPr>
        <w:br/>
      </w:r>
      <w:r w:rsidRPr="00693FC0">
        <w:rPr>
          <w:rFonts w:ascii="Arial" w:hAnsi="Arial" w:cs="Arial"/>
          <w:color w:val="00B050"/>
        </w:rPr>
        <w:t>1286 inwoners van Hoevelaken, Nijkerkerveen en Nijkerk</w:t>
      </w:r>
      <w:r w:rsidRPr="00693FC0">
        <w:rPr>
          <w:rFonts w:ascii="Arial" w:hAnsi="Arial" w:cs="Arial"/>
          <w:color w:val="00B050"/>
        </w:rPr>
        <w:t xml:space="preserve"> </w:t>
      </w:r>
      <w:r w:rsidR="00FD0331" w:rsidRPr="00693FC0">
        <w:rPr>
          <w:rFonts w:ascii="Arial" w:hAnsi="Arial" w:cs="Arial"/>
          <w:color w:val="00B050"/>
        </w:rPr>
        <w:br/>
      </w:r>
      <w:r w:rsidR="00FD0331" w:rsidRPr="00693FC0">
        <w:rPr>
          <w:rFonts w:ascii="Arial" w:hAnsi="Arial" w:cs="Arial"/>
          <w:color w:val="00B050"/>
        </w:rPr>
        <w:br/>
        <w:t>januari 2020</w:t>
      </w:r>
      <w:r w:rsidR="0058618C">
        <w:rPr>
          <w:rFonts w:ascii="Arial" w:hAnsi="Arial" w:cs="Arial"/>
        </w:rPr>
        <w:br w:type="page"/>
      </w:r>
    </w:p>
    <w:p w14:paraId="1891C187" w14:textId="77777777" w:rsidR="004D2B83" w:rsidRPr="004D2B83" w:rsidRDefault="004D2B83">
      <w:pPr>
        <w:rPr>
          <w:rFonts w:ascii="Arial" w:hAnsi="Arial" w:cs="Arial"/>
        </w:rPr>
      </w:pPr>
    </w:p>
    <w:p w14:paraId="595223C5" w14:textId="0B2E1724" w:rsidR="004D2B83" w:rsidRPr="004D2B83" w:rsidRDefault="004D2B83">
      <w:pPr>
        <w:rPr>
          <w:rFonts w:ascii="Arial" w:hAnsi="Arial" w:cs="Arial"/>
          <w:b/>
          <w:bCs/>
        </w:rPr>
      </w:pPr>
      <w:r w:rsidRPr="004D2B83">
        <w:rPr>
          <w:rFonts w:ascii="Arial" w:hAnsi="Arial" w:cs="Arial"/>
          <w:b/>
          <w:bCs/>
        </w:rPr>
        <w:t>Vraag 1</w:t>
      </w:r>
    </w:p>
    <w:p w14:paraId="6C2575F3" w14:textId="7827ABB9" w:rsidR="00932FE9" w:rsidRPr="004D2B83" w:rsidRDefault="00ED735A">
      <w:pPr>
        <w:rPr>
          <w:rFonts w:ascii="Arial" w:hAnsi="Arial" w:cs="Arial"/>
        </w:rPr>
      </w:pPr>
      <w:r>
        <w:rPr>
          <w:noProof/>
        </w:rPr>
        <w:drawing>
          <wp:inline distT="0" distB="0" distL="0" distR="0" wp14:anchorId="24F3DA0F" wp14:editId="3A01430C">
            <wp:extent cx="7392041" cy="4869602"/>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392041" cy="4869602"/>
                    </a:xfrm>
                    <a:prstGeom prst="rect">
                      <a:avLst/>
                    </a:prstGeom>
                  </pic:spPr>
                </pic:pic>
              </a:graphicData>
            </a:graphic>
          </wp:inline>
        </w:drawing>
      </w:r>
    </w:p>
    <w:p w14:paraId="73AB4F36" w14:textId="639B1289" w:rsidR="00023A8C" w:rsidRPr="004D2B83" w:rsidRDefault="00932FE9">
      <w:pPr>
        <w:rPr>
          <w:rFonts w:ascii="Arial" w:hAnsi="Arial" w:cs="Arial"/>
          <w:b/>
          <w:bCs/>
          <w:color w:val="FF0000"/>
        </w:rPr>
      </w:pPr>
      <w:r w:rsidRPr="004D2B83">
        <w:rPr>
          <w:rFonts w:ascii="Arial" w:hAnsi="Arial" w:cs="Arial"/>
        </w:rPr>
        <w:br w:type="page"/>
      </w:r>
      <w:r w:rsidRPr="004D2B83">
        <w:rPr>
          <w:rFonts w:ascii="Arial" w:hAnsi="Arial" w:cs="Arial"/>
          <w:b/>
          <w:bCs/>
          <w:color w:val="FF0000"/>
        </w:rPr>
        <w:lastRenderedPageBreak/>
        <w:t>ALLEEN de</w:t>
      </w:r>
      <w:r w:rsidR="00023A8C" w:rsidRPr="004D2B83">
        <w:rPr>
          <w:rFonts w:ascii="Arial" w:hAnsi="Arial" w:cs="Arial"/>
          <w:b/>
          <w:bCs/>
          <w:color w:val="FF0000"/>
        </w:rPr>
        <w:t xml:space="preserve"> mensen die aang</w:t>
      </w:r>
      <w:r w:rsidRPr="004D2B83">
        <w:rPr>
          <w:rFonts w:ascii="Arial" w:hAnsi="Arial" w:cs="Arial"/>
          <w:b/>
          <w:bCs/>
          <w:color w:val="FF0000"/>
        </w:rPr>
        <w:t>a</w:t>
      </w:r>
      <w:r w:rsidR="00023A8C" w:rsidRPr="004D2B83">
        <w:rPr>
          <w:rFonts w:ascii="Arial" w:hAnsi="Arial" w:cs="Arial"/>
          <w:b/>
          <w:bCs/>
          <w:color w:val="FF0000"/>
        </w:rPr>
        <w:t xml:space="preserve">ven overlast van vuurwerk te </w:t>
      </w:r>
      <w:r w:rsidRPr="004D2B83">
        <w:rPr>
          <w:rFonts w:ascii="Arial" w:hAnsi="Arial" w:cs="Arial"/>
          <w:b/>
          <w:bCs/>
          <w:color w:val="FF0000"/>
        </w:rPr>
        <w:t>ervaren</w:t>
      </w:r>
      <w:r w:rsidR="00023A8C" w:rsidRPr="004D2B83">
        <w:rPr>
          <w:rFonts w:ascii="Arial" w:hAnsi="Arial" w:cs="Arial"/>
          <w:b/>
          <w:bCs/>
          <w:color w:val="FF0000"/>
        </w:rPr>
        <w:t xml:space="preserve">, kregen </w:t>
      </w:r>
      <w:r w:rsidR="004D2B83" w:rsidRPr="004D2B83">
        <w:rPr>
          <w:rFonts w:ascii="Arial" w:hAnsi="Arial" w:cs="Arial"/>
          <w:b/>
          <w:bCs/>
          <w:color w:val="FF0000"/>
        </w:rPr>
        <w:t>vraag 2 en 3</w:t>
      </w:r>
    </w:p>
    <w:p w14:paraId="73D6D782" w14:textId="43E5EDD5" w:rsidR="004D2B83" w:rsidRPr="004D2B83" w:rsidRDefault="004D2B83">
      <w:pPr>
        <w:rPr>
          <w:rFonts w:ascii="Arial" w:hAnsi="Arial" w:cs="Arial"/>
          <w:b/>
          <w:bCs/>
        </w:rPr>
      </w:pPr>
      <w:r>
        <w:rPr>
          <w:rFonts w:ascii="Arial" w:hAnsi="Arial" w:cs="Arial"/>
          <w:b/>
          <w:bCs/>
        </w:rPr>
        <w:br/>
        <w:t>Vraag 2</w:t>
      </w:r>
    </w:p>
    <w:p w14:paraId="0CE44F8D" w14:textId="4FBBA882" w:rsidR="00DA675D" w:rsidRPr="004D2B83" w:rsidRDefault="00023A8C">
      <w:pPr>
        <w:rPr>
          <w:rFonts w:ascii="Arial" w:hAnsi="Arial" w:cs="Arial"/>
        </w:rPr>
      </w:pPr>
      <w:r w:rsidRPr="004D2B83">
        <w:rPr>
          <w:rFonts w:ascii="Arial" w:hAnsi="Arial" w:cs="Arial"/>
          <w:noProof/>
        </w:rPr>
        <w:drawing>
          <wp:inline distT="0" distB="0" distL="0" distR="0" wp14:anchorId="69045A40" wp14:editId="0646F41B">
            <wp:extent cx="5760720" cy="462153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4621530"/>
                    </a:xfrm>
                    <a:prstGeom prst="rect">
                      <a:avLst/>
                    </a:prstGeom>
                  </pic:spPr>
                </pic:pic>
              </a:graphicData>
            </a:graphic>
          </wp:inline>
        </w:drawing>
      </w:r>
    </w:p>
    <w:p w14:paraId="28012A2C" w14:textId="4F22F580" w:rsidR="005D02EE" w:rsidRDefault="00DA675D">
      <w:pPr>
        <w:rPr>
          <w:rFonts w:ascii="Arial" w:hAnsi="Arial" w:cs="Arial"/>
        </w:rPr>
      </w:pPr>
      <w:r w:rsidRPr="004D2B83">
        <w:rPr>
          <w:rFonts w:ascii="Arial" w:hAnsi="Arial" w:cs="Arial"/>
        </w:rPr>
        <w:br w:type="page"/>
      </w:r>
      <w:r w:rsidR="00A118BA">
        <w:rPr>
          <w:noProof/>
        </w:rPr>
        <w:lastRenderedPageBreak/>
        <w:drawing>
          <wp:inline distT="0" distB="0" distL="0" distR="0" wp14:anchorId="7D2BE234" wp14:editId="1791D2F7">
            <wp:extent cx="7422523" cy="3200677"/>
            <wp:effectExtent l="0" t="0" r="698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422523" cy="3200677"/>
                    </a:xfrm>
                    <a:prstGeom prst="rect">
                      <a:avLst/>
                    </a:prstGeom>
                  </pic:spPr>
                </pic:pic>
              </a:graphicData>
            </a:graphic>
          </wp:inline>
        </w:drawing>
      </w:r>
    </w:p>
    <w:p w14:paraId="6AF40CB6" w14:textId="77777777" w:rsidR="005D02EE" w:rsidRDefault="005D02EE">
      <w:pPr>
        <w:rPr>
          <w:rFonts w:ascii="Arial" w:hAnsi="Arial" w:cs="Arial"/>
        </w:rPr>
      </w:pPr>
      <w:r>
        <w:rPr>
          <w:rFonts w:ascii="Arial" w:hAnsi="Arial" w:cs="Arial"/>
        </w:rPr>
        <w:br w:type="page"/>
      </w:r>
    </w:p>
    <w:p w14:paraId="2C5BA437" w14:textId="53F004CA" w:rsidR="005D02EE" w:rsidRDefault="005D02EE">
      <w:pPr>
        <w:rPr>
          <w:rFonts w:ascii="Arial" w:hAnsi="Arial" w:cs="Arial"/>
          <w:b/>
          <w:bCs/>
        </w:rPr>
      </w:pPr>
      <w:r>
        <w:rPr>
          <w:rFonts w:ascii="Arial" w:hAnsi="Arial" w:cs="Arial"/>
          <w:b/>
          <w:bCs/>
        </w:rPr>
        <w:lastRenderedPageBreak/>
        <w:t>Vraag 3</w:t>
      </w:r>
    </w:p>
    <w:p w14:paraId="39F4A881" w14:textId="3C06D8B8" w:rsidR="005D02EE" w:rsidRDefault="00224149">
      <w:pPr>
        <w:rPr>
          <w:rFonts w:ascii="Arial" w:hAnsi="Arial" w:cs="Arial"/>
          <w:b/>
          <w:bCs/>
        </w:rPr>
      </w:pPr>
      <w:r>
        <w:rPr>
          <w:noProof/>
        </w:rPr>
        <w:drawing>
          <wp:inline distT="0" distB="0" distL="0" distR="0" wp14:anchorId="6DB4CD3A" wp14:editId="4C3227BA">
            <wp:extent cx="7529212" cy="4983912"/>
            <wp:effectExtent l="0" t="0" r="0" b="762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529212" cy="4983912"/>
                    </a:xfrm>
                    <a:prstGeom prst="rect">
                      <a:avLst/>
                    </a:prstGeom>
                  </pic:spPr>
                </pic:pic>
              </a:graphicData>
            </a:graphic>
          </wp:inline>
        </w:drawing>
      </w:r>
      <w:r w:rsidR="005D02EE">
        <w:rPr>
          <w:rFonts w:ascii="Arial" w:hAnsi="Arial" w:cs="Arial"/>
          <w:b/>
          <w:bCs/>
        </w:rPr>
        <w:br w:type="page"/>
      </w:r>
    </w:p>
    <w:p w14:paraId="1171C06E" w14:textId="63A3BEFC" w:rsidR="00023A8C" w:rsidRPr="007443A5" w:rsidRDefault="007443A5">
      <w:pPr>
        <w:rPr>
          <w:rFonts w:ascii="Arial" w:hAnsi="Arial" w:cs="Arial"/>
          <w:b/>
          <w:bCs/>
        </w:rPr>
      </w:pPr>
      <w:r w:rsidRPr="007443A5">
        <w:rPr>
          <w:rFonts w:ascii="Arial" w:hAnsi="Arial" w:cs="Arial"/>
          <w:b/>
          <w:bCs/>
        </w:rPr>
        <w:lastRenderedPageBreak/>
        <w:t>De volgende vragen kregen alle respondenten:</w:t>
      </w:r>
      <w:r w:rsidR="00D15BFB">
        <w:rPr>
          <w:rFonts w:ascii="Arial" w:hAnsi="Arial" w:cs="Arial"/>
          <w:b/>
          <w:bCs/>
        </w:rPr>
        <w:br/>
      </w:r>
    </w:p>
    <w:p w14:paraId="6CE020B3" w14:textId="61A17BE6" w:rsidR="00ED112A" w:rsidRPr="009F2624" w:rsidRDefault="00ED112A">
      <w:pPr>
        <w:rPr>
          <w:rFonts w:ascii="Arial" w:hAnsi="Arial" w:cs="Arial"/>
          <w:b/>
          <w:bCs/>
        </w:rPr>
      </w:pPr>
      <w:r w:rsidRPr="009F2624">
        <w:rPr>
          <w:rFonts w:ascii="Arial" w:hAnsi="Arial" w:cs="Arial"/>
          <w:b/>
          <w:bCs/>
        </w:rPr>
        <w:t>Vraag 4</w:t>
      </w:r>
    </w:p>
    <w:p w14:paraId="62945BCA" w14:textId="371383D9" w:rsidR="00ED112A" w:rsidRDefault="00ED112A">
      <w:pPr>
        <w:rPr>
          <w:rFonts w:ascii="Arial" w:hAnsi="Arial" w:cs="Arial"/>
        </w:rPr>
      </w:pPr>
      <w:r>
        <w:rPr>
          <w:noProof/>
        </w:rPr>
        <w:drawing>
          <wp:inline distT="0" distB="0" distL="0" distR="0" wp14:anchorId="02B5E80A" wp14:editId="01A64B4F">
            <wp:extent cx="7153788" cy="4564380"/>
            <wp:effectExtent l="0" t="0" r="9525" b="762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158184" cy="4567185"/>
                    </a:xfrm>
                    <a:prstGeom prst="rect">
                      <a:avLst/>
                    </a:prstGeom>
                  </pic:spPr>
                </pic:pic>
              </a:graphicData>
            </a:graphic>
          </wp:inline>
        </w:drawing>
      </w:r>
    </w:p>
    <w:p w14:paraId="4237BD16" w14:textId="6CF86CB6" w:rsidR="007443A5" w:rsidRDefault="009F2624">
      <w:pPr>
        <w:rPr>
          <w:rFonts w:ascii="Arial" w:hAnsi="Arial" w:cs="Arial"/>
          <w:b/>
          <w:bCs/>
        </w:rPr>
      </w:pPr>
      <w:r w:rsidRPr="009F2624">
        <w:rPr>
          <w:rFonts w:ascii="Arial" w:hAnsi="Arial" w:cs="Arial"/>
          <w:b/>
          <w:bCs/>
        </w:rPr>
        <w:lastRenderedPageBreak/>
        <w:t>Vraag 5</w:t>
      </w:r>
      <w:r w:rsidR="00BC1658">
        <w:rPr>
          <w:rFonts w:ascii="Arial" w:hAnsi="Arial" w:cs="Arial"/>
          <w:b/>
          <w:bCs/>
        </w:rPr>
        <w:br/>
      </w:r>
      <w:r w:rsidR="00BC1658">
        <w:rPr>
          <w:noProof/>
        </w:rPr>
        <w:drawing>
          <wp:inline distT="0" distB="0" distL="0" distR="0" wp14:anchorId="0DA9FA70" wp14:editId="796A2E53">
            <wp:extent cx="6477000" cy="5347106"/>
            <wp:effectExtent l="0" t="0" r="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88602" cy="5356684"/>
                    </a:xfrm>
                    <a:prstGeom prst="rect">
                      <a:avLst/>
                    </a:prstGeom>
                  </pic:spPr>
                </pic:pic>
              </a:graphicData>
            </a:graphic>
          </wp:inline>
        </w:drawing>
      </w:r>
    </w:p>
    <w:p w14:paraId="7E491123" w14:textId="77777777" w:rsidR="00EB70EA" w:rsidRPr="00AC4B0B" w:rsidRDefault="00EB70EA" w:rsidP="00EB70EA">
      <w:pPr>
        <w:rPr>
          <w:rFonts w:ascii="Arial" w:hAnsi="Arial" w:cs="Arial"/>
          <w:b/>
          <w:bCs/>
        </w:rPr>
      </w:pPr>
      <w:r w:rsidRPr="00AC4B0B">
        <w:rPr>
          <w:rFonts w:ascii="Arial" w:hAnsi="Arial" w:cs="Arial"/>
          <w:b/>
          <w:bCs/>
        </w:rPr>
        <w:lastRenderedPageBreak/>
        <w:t>Vraag 6</w:t>
      </w:r>
    </w:p>
    <w:p w14:paraId="11A63CB9" w14:textId="48E3EDFE" w:rsidR="009F2624" w:rsidRDefault="00D532E7">
      <w:pPr>
        <w:rPr>
          <w:rFonts w:ascii="Arial" w:hAnsi="Arial" w:cs="Arial"/>
        </w:rPr>
      </w:pPr>
      <w:r>
        <w:rPr>
          <w:noProof/>
        </w:rPr>
        <w:drawing>
          <wp:inline distT="0" distB="0" distL="0" distR="0" wp14:anchorId="7B1530C1" wp14:editId="575F702C">
            <wp:extent cx="6020609" cy="5014595"/>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35176" cy="5026728"/>
                    </a:xfrm>
                    <a:prstGeom prst="rect">
                      <a:avLst/>
                    </a:prstGeom>
                  </pic:spPr>
                </pic:pic>
              </a:graphicData>
            </a:graphic>
          </wp:inline>
        </w:drawing>
      </w:r>
    </w:p>
    <w:p w14:paraId="6B2E0C8D" w14:textId="77777777" w:rsidR="00EB70EA" w:rsidRPr="004D2B83" w:rsidRDefault="00EB70EA">
      <w:pPr>
        <w:rPr>
          <w:rFonts w:ascii="Arial" w:hAnsi="Arial" w:cs="Arial"/>
        </w:rPr>
      </w:pPr>
    </w:p>
    <w:p w14:paraId="5CF0AE9B" w14:textId="501E0840" w:rsidR="0095618B" w:rsidRPr="00AC4B0B" w:rsidRDefault="0095618B" w:rsidP="0095618B">
      <w:pPr>
        <w:rPr>
          <w:rFonts w:ascii="Arial" w:hAnsi="Arial" w:cs="Arial"/>
          <w:b/>
          <w:bCs/>
        </w:rPr>
      </w:pPr>
      <w:r w:rsidRPr="00AC4B0B">
        <w:rPr>
          <w:rFonts w:ascii="Arial" w:hAnsi="Arial" w:cs="Arial"/>
          <w:b/>
          <w:bCs/>
        </w:rPr>
        <w:t xml:space="preserve">Vraag </w:t>
      </w:r>
      <w:r>
        <w:rPr>
          <w:rFonts w:ascii="Arial" w:hAnsi="Arial" w:cs="Arial"/>
          <w:b/>
          <w:bCs/>
        </w:rPr>
        <w:t>7</w:t>
      </w:r>
    </w:p>
    <w:p w14:paraId="73FBF5F9" w14:textId="1CE3AD82" w:rsidR="00AC4B0B" w:rsidRPr="004D2B83" w:rsidRDefault="00207088">
      <w:pPr>
        <w:rPr>
          <w:rFonts w:ascii="Arial" w:hAnsi="Arial" w:cs="Arial"/>
        </w:rPr>
      </w:pPr>
      <w:r>
        <w:rPr>
          <w:noProof/>
        </w:rPr>
        <w:drawing>
          <wp:inline distT="0" distB="0" distL="0" distR="0" wp14:anchorId="658411E4" wp14:editId="2DBFEE1A">
            <wp:extent cx="5942393" cy="4921885"/>
            <wp:effectExtent l="0" t="0" r="127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62706" cy="4938710"/>
                    </a:xfrm>
                    <a:prstGeom prst="rect">
                      <a:avLst/>
                    </a:prstGeom>
                  </pic:spPr>
                </pic:pic>
              </a:graphicData>
            </a:graphic>
          </wp:inline>
        </w:drawing>
      </w:r>
    </w:p>
    <w:p w14:paraId="7A573CB3" w14:textId="194247DC" w:rsidR="00207088" w:rsidRPr="00AC4B0B" w:rsidRDefault="00207088" w:rsidP="00207088">
      <w:pPr>
        <w:rPr>
          <w:rFonts w:ascii="Arial" w:hAnsi="Arial" w:cs="Arial"/>
          <w:b/>
          <w:bCs/>
        </w:rPr>
      </w:pPr>
      <w:r w:rsidRPr="00AC4B0B">
        <w:rPr>
          <w:rFonts w:ascii="Arial" w:hAnsi="Arial" w:cs="Arial"/>
          <w:b/>
          <w:bCs/>
        </w:rPr>
        <w:lastRenderedPageBreak/>
        <w:t xml:space="preserve">Vraag </w:t>
      </w:r>
      <w:r>
        <w:rPr>
          <w:rFonts w:ascii="Arial" w:hAnsi="Arial" w:cs="Arial"/>
          <w:b/>
          <w:bCs/>
        </w:rPr>
        <w:t>8</w:t>
      </w:r>
    </w:p>
    <w:p w14:paraId="6A8A413C" w14:textId="5629493D" w:rsidR="00751A5A" w:rsidRDefault="007419CD">
      <w:pPr>
        <w:rPr>
          <w:rFonts w:ascii="Arial" w:hAnsi="Arial" w:cs="Arial"/>
        </w:rPr>
      </w:pPr>
      <w:r>
        <w:rPr>
          <w:noProof/>
        </w:rPr>
        <w:drawing>
          <wp:inline distT="0" distB="0" distL="0" distR="0" wp14:anchorId="670C8EC6" wp14:editId="3E3E5601">
            <wp:extent cx="6014938" cy="4899660"/>
            <wp:effectExtent l="0" t="0" r="508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21671" cy="4905145"/>
                    </a:xfrm>
                    <a:prstGeom prst="rect">
                      <a:avLst/>
                    </a:prstGeom>
                  </pic:spPr>
                </pic:pic>
              </a:graphicData>
            </a:graphic>
          </wp:inline>
        </w:drawing>
      </w:r>
    </w:p>
    <w:p w14:paraId="08EB84E1" w14:textId="77777777" w:rsidR="00751A5A" w:rsidRDefault="00751A5A">
      <w:pPr>
        <w:rPr>
          <w:rFonts w:ascii="Arial" w:hAnsi="Arial" w:cs="Arial"/>
        </w:rPr>
      </w:pPr>
      <w:r>
        <w:rPr>
          <w:rFonts w:ascii="Arial" w:hAnsi="Arial" w:cs="Arial"/>
        </w:rPr>
        <w:br w:type="page"/>
      </w:r>
    </w:p>
    <w:p w14:paraId="28A038F3" w14:textId="3E6793CB" w:rsidR="00751A5A" w:rsidRPr="00AC4B0B" w:rsidRDefault="00751A5A" w:rsidP="00751A5A">
      <w:pPr>
        <w:rPr>
          <w:rFonts w:ascii="Arial" w:hAnsi="Arial" w:cs="Arial"/>
          <w:b/>
          <w:bCs/>
        </w:rPr>
      </w:pPr>
      <w:r w:rsidRPr="00AC4B0B">
        <w:rPr>
          <w:rFonts w:ascii="Arial" w:hAnsi="Arial" w:cs="Arial"/>
          <w:b/>
          <w:bCs/>
        </w:rPr>
        <w:lastRenderedPageBreak/>
        <w:t xml:space="preserve">Vraag </w:t>
      </w:r>
      <w:r>
        <w:rPr>
          <w:rFonts w:ascii="Arial" w:hAnsi="Arial" w:cs="Arial"/>
          <w:b/>
          <w:bCs/>
        </w:rPr>
        <w:t>9</w:t>
      </w:r>
    </w:p>
    <w:p w14:paraId="00FBC7B6" w14:textId="551F7E43" w:rsidR="00ED44EE" w:rsidRDefault="00B94FFD">
      <w:pPr>
        <w:rPr>
          <w:rFonts w:ascii="Arial" w:hAnsi="Arial" w:cs="Arial"/>
        </w:rPr>
      </w:pPr>
      <w:r>
        <w:rPr>
          <w:noProof/>
        </w:rPr>
        <w:drawing>
          <wp:inline distT="0" distB="0" distL="0" distR="0" wp14:anchorId="343BB4E5" wp14:editId="730F4ED2">
            <wp:extent cx="4810773" cy="4838507"/>
            <wp:effectExtent l="0" t="0" r="8890" b="63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22295" cy="4850095"/>
                    </a:xfrm>
                    <a:prstGeom prst="rect">
                      <a:avLst/>
                    </a:prstGeom>
                  </pic:spPr>
                </pic:pic>
              </a:graphicData>
            </a:graphic>
          </wp:inline>
        </w:drawing>
      </w:r>
    </w:p>
    <w:p w14:paraId="40DDCB37" w14:textId="49DE3279" w:rsidR="00B91E35" w:rsidRDefault="00B91E35">
      <w:pPr>
        <w:rPr>
          <w:rFonts w:ascii="Arial" w:hAnsi="Arial" w:cs="Arial"/>
        </w:rPr>
      </w:pPr>
      <w:r>
        <w:rPr>
          <w:noProof/>
        </w:rPr>
        <w:lastRenderedPageBreak/>
        <w:drawing>
          <wp:inline distT="0" distB="0" distL="0" distR="0" wp14:anchorId="4E1CE0C8" wp14:editId="2674AE22">
            <wp:extent cx="6652134" cy="400812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663586" cy="4015020"/>
                    </a:xfrm>
                    <a:prstGeom prst="rect">
                      <a:avLst/>
                    </a:prstGeom>
                  </pic:spPr>
                </pic:pic>
              </a:graphicData>
            </a:graphic>
          </wp:inline>
        </w:drawing>
      </w:r>
    </w:p>
    <w:p w14:paraId="6C433754" w14:textId="77777777" w:rsidR="00B91E35" w:rsidRDefault="00B91E35">
      <w:pPr>
        <w:rPr>
          <w:rFonts w:ascii="Arial" w:hAnsi="Arial" w:cs="Arial"/>
        </w:rPr>
      </w:pPr>
      <w:r>
        <w:rPr>
          <w:rFonts w:ascii="Arial" w:hAnsi="Arial" w:cs="Arial"/>
        </w:rPr>
        <w:br w:type="page"/>
      </w:r>
    </w:p>
    <w:p w14:paraId="11717D3C" w14:textId="2CDB23A4" w:rsidR="00B91E35" w:rsidRDefault="00605578">
      <w:pPr>
        <w:rPr>
          <w:rFonts w:ascii="Arial" w:hAnsi="Arial" w:cs="Arial"/>
        </w:rPr>
      </w:pPr>
      <w:r>
        <w:rPr>
          <w:noProof/>
        </w:rPr>
        <w:lastRenderedPageBreak/>
        <w:drawing>
          <wp:inline distT="0" distB="0" distL="0" distR="0" wp14:anchorId="6DF3229E" wp14:editId="2383F1A6">
            <wp:extent cx="6660457" cy="5288738"/>
            <wp:effectExtent l="0" t="0" r="7620" b="762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660457" cy="5288738"/>
                    </a:xfrm>
                    <a:prstGeom prst="rect">
                      <a:avLst/>
                    </a:prstGeom>
                  </pic:spPr>
                </pic:pic>
              </a:graphicData>
            </a:graphic>
          </wp:inline>
        </w:drawing>
      </w:r>
      <w:r w:rsidR="00B91E35">
        <w:rPr>
          <w:rFonts w:ascii="Arial" w:hAnsi="Arial" w:cs="Arial"/>
        </w:rPr>
        <w:br w:type="page"/>
      </w:r>
    </w:p>
    <w:p w14:paraId="1D97CE7F" w14:textId="77777777" w:rsidR="00234264" w:rsidRDefault="00234264" w:rsidP="00234264">
      <w:pPr>
        <w:rPr>
          <w:rFonts w:ascii="Arial" w:hAnsi="Arial" w:cs="Arial"/>
        </w:rPr>
      </w:pPr>
    </w:p>
    <w:p w14:paraId="068A8F3B" w14:textId="70B7D193" w:rsidR="00654E59" w:rsidRDefault="00654E59">
      <w:pPr>
        <w:rPr>
          <w:rFonts w:ascii="Arial" w:hAnsi="Arial" w:cs="Arial"/>
        </w:rPr>
      </w:pPr>
    </w:p>
    <w:p w14:paraId="6D483D2E" w14:textId="19E8C36A" w:rsidR="006B472E" w:rsidRPr="00654E59" w:rsidRDefault="00654E59">
      <w:pPr>
        <w:rPr>
          <w:rFonts w:ascii="Arial" w:hAnsi="Arial" w:cs="Arial"/>
          <w:b/>
          <w:bCs/>
        </w:rPr>
      </w:pPr>
      <w:r w:rsidRPr="00654E59">
        <w:rPr>
          <w:rFonts w:ascii="Arial" w:hAnsi="Arial" w:cs="Arial"/>
          <w:b/>
          <w:bCs/>
        </w:rPr>
        <w:t>CROSSINGS/VERGELIJKINGEN</w:t>
      </w:r>
    </w:p>
    <w:p w14:paraId="119D747B" w14:textId="14A3D83A" w:rsidR="00654E59" w:rsidRDefault="00654E59">
      <w:pPr>
        <w:rPr>
          <w:rFonts w:ascii="Arial" w:hAnsi="Arial" w:cs="Arial"/>
        </w:rPr>
      </w:pPr>
      <w:r>
        <w:rPr>
          <w:rFonts w:ascii="Arial" w:hAnsi="Arial" w:cs="Arial"/>
        </w:rPr>
        <w:br/>
      </w:r>
      <w:r w:rsidRPr="00654E59">
        <w:rPr>
          <w:rFonts w:ascii="Arial" w:hAnsi="Arial" w:cs="Arial"/>
          <w:b/>
          <w:bCs/>
        </w:rPr>
        <w:t xml:space="preserve">Vergelijking op leeftijdscategorieën </w:t>
      </w:r>
      <w:r w:rsidR="00D831AC">
        <w:rPr>
          <w:rFonts w:ascii="Arial" w:hAnsi="Arial" w:cs="Arial"/>
          <w:b/>
          <w:bCs/>
        </w:rPr>
        <w:br/>
      </w:r>
      <w:r>
        <w:rPr>
          <w:rFonts w:ascii="Arial" w:hAnsi="Arial" w:cs="Arial"/>
        </w:rPr>
        <w:br/>
      </w:r>
      <w:r w:rsidR="00652538">
        <w:rPr>
          <w:noProof/>
        </w:rPr>
        <w:drawing>
          <wp:inline distT="0" distB="0" distL="0" distR="0" wp14:anchorId="3EA3E849" wp14:editId="32A4FF55">
            <wp:extent cx="4627803" cy="4091553"/>
            <wp:effectExtent l="0" t="0" r="1905" b="4445"/>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652042" cy="4112983"/>
                    </a:xfrm>
                    <a:prstGeom prst="rect">
                      <a:avLst/>
                    </a:prstGeom>
                  </pic:spPr>
                </pic:pic>
              </a:graphicData>
            </a:graphic>
          </wp:inline>
        </w:drawing>
      </w:r>
      <w:r>
        <w:rPr>
          <w:rFonts w:ascii="Arial" w:hAnsi="Arial" w:cs="Arial"/>
        </w:rPr>
        <w:br w:type="page"/>
      </w:r>
    </w:p>
    <w:p w14:paraId="336A87CD" w14:textId="061CFDFB" w:rsidR="00654E59" w:rsidRDefault="00DA0767">
      <w:pPr>
        <w:rPr>
          <w:rFonts w:ascii="Arial" w:hAnsi="Arial" w:cs="Arial"/>
        </w:rPr>
      </w:pPr>
      <w:r>
        <w:rPr>
          <w:noProof/>
        </w:rPr>
        <w:lastRenderedPageBreak/>
        <w:drawing>
          <wp:inline distT="0" distB="0" distL="0" distR="0" wp14:anchorId="21482F9F" wp14:editId="274E0ED0">
            <wp:extent cx="4313729" cy="2979420"/>
            <wp:effectExtent l="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321207" cy="2984585"/>
                    </a:xfrm>
                    <a:prstGeom prst="rect">
                      <a:avLst/>
                    </a:prstGeom>
                  </pic:spPr>
                </pic:pic>
              </a:graphicData>
            </a:graphic>
          </wp:inline>
        </w:drawing>
      </w:r>
    </w:p>
    <w:p w14:paraId="0583A172" w14:textId="70B4052C" w:rsidR="00FC6015" w:rsidRDefault="00FC6015">
      <w:pPr>
        <w:rPr>
          <w:rFonts w:ascii="Arial" w:hAnsi="Arial" w:cs="Arial"/>
        </w:rPr>
      </w:pPr>
      <w:r>
        <w:rPr>
          <w:noProof/>
        </w:rPr>
        <w:drawing>
          <wp:inline distT="0" distB="0" distL="0" distR="0" wp14:anchorId="45376F1B" wp14:editId="279DCA09">
            <wp:extent cx="8252460" cy="2033061"/>
            <wp:effectExtent l="0" t="0" r="0" b="571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271107" cy="2037655"/>
                    </a:xfrm>
                    <a:prstGeom prst="rect">
                      <a:avLst/>
                    </a:prstGeom>
                  </pic:spPr>
                </pic:pic>
              </a:graphicData>
            </a:graphic>
          </wp:inline>
        </w:drawing>
      </w:r>
    </w:p>
    <w:p w14:paraId="2D07CD55" w14:textId="5D557423" w:rsidR="00654E59" w:rsidRDefault="00654E59">
      <w:pPr>
        <w:rPr>
          <w:rFonts w:ascii="Arial" w:hAnsi="Arial" w:cs="Arial"/>
        </w:rPr>
      </w:pPr>
      <w:r>
        <w:rPr>
          <w:rFonts w:ascii="Arial" w:hAnsi="Arial" w:cs="Arial"/>
        </w:rPr>
        <w:br w:type="page"/>
      </w:r>
    </w:p>
    <w:p w14:paraId="66740E49" w14:textId="67AFED2B" w:rsidR="00DB57A7" w:rsidRDefault="00BF11F1">
      <w:pPr>
        <w:rPr>
          <w:rFonts w:ascii="Arial" w:hAnsi="Arial" w:cs="Arial"/>
        </w:rPr>
      </w:pPr>
      <w:r>
        <w:rPr>
          <w:noProof/>
        </w:rPr>
        <w:lastRenderedPageBreak/>
        <w:drawing>
          <wp:inline distT="0" distB="0" distL="0" distR="0" wp14:anchorId="3A86793D" wp14:editId="76EB326E">
            <wp:extent cx="5336936" cy="4914900"/>
            <wp:effectExtent l="0" t="0" r="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344460" cy="4921829"/>
                    </a:xfrm>
                    <a:prstGeom prst="rect">
                      <a:avLst/>
                    </a:prstGeom>
                  </pic:spPr>
                </pic:pic>
              </a:graphicData>
            </a:graphic>
          </wp:inline>
        </w:drawing>
      </w:r>
    </w:p>
    <w:p w14:paraId="19D86A4A" w14:textId="68240B0D" w:rsidR="00ED44EE" w:rsidRPr="004D2B83" w:rsidRDefault="002C5656">
      <w:pPr>
        <w:rPr>
          <w:rFonts w:ascii="Arial" w:hAnsi="Arial" w:cs="Arial"/>
          <w:b/>
          <w:bCs/>
        </w:rPr>
      </w:pPr>
      <w:r>
        <w:rPr>
          <w:noProof/>
        </w:rPr>
        <w:lastRenderedPageBreak/>
        <w:drawing>
          <wp:inline distT="0" distB="0" distL="0" distR="0" wp14:anchorId="26FDBBFD" wp14:editId="6F21ACFA">
            <wp:extent cx="5753735" cy="5760720"/>
            <wp:effectExtent l="0" t="0" r="0" b="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53735" cy="5760720"/>
                    </a:xfrm>
                    <a:prstGeom prst="rect">
                      <a:avLst/>
                    </a:prstGeom>
                  </pic:spPr>
                </pic:pic>
              </a:graphicData>
            </a:graphic>
          </wp:inline>
        </w:drawing>
      </w:r>
      <w:r w:rsidR="00D831AC">
        <w:rPr>
          <w:rFonts w:ascii="Arial" w:hAnsi="Arial" w:cs="Arial"/>
          <w:b/>
          <w:bCs/>
        </w:rPr>
        <w:br w:type="page"/>
      </w:r>
      <w:r w:rsidR="00ED44EE" w:rsidRPr="004D2B83">
        <w:rPr>
          <w:rFonts w:ascii="Arial" w:hAnsi="Arial" w:cs="Arial"/>
          <w:b/>
          <w:bCs/>
        </w:rPr>
        <w:lastRenderedPageBreak/>
        <w:t>De enquête is ingevuld door:</w:t>
      </w:r>
    </w:p>
    <w:p w14:paraId="502901B4" w14:textId="50333C25" w:rsidR="00ED44EE" w:rsidRPr="004D2B83" w:rsidRDefault="00ED44EE">
      <w:pPr>
        <w:rPr>
          <w:rFonts w:ascii="Arial" w:hAnsi="Arial" w:cs="Arial"/>
        </w:rPr>
      </w:pPr>
    </w:p>
    <w:p w14:paraId="5897248B" w14:textId="36674EC9" w:rsidR="00ED44EE" w:rsidRPr="004D2B83" w:rsidRDefault="00ED44EE">
      <w:pPr>
        <w:rPr>
          <w:rFonts w:ascii="Arial" w:hAnsi="Arial" w:cs="Arial"/>
        </w:rPr>
      </w:pPr>
      <w:r w:rsidRPr="004D2B83">
        <w:rPr>
          <w:rFonts w:ascii="Arial" w:hAnsi="Arial" w:cs="Arial"/>
          <w:noProof/>
        </w:rPr>
        <w:drawing>
          <wp:inline distT="0" distB="0" distL="0" distR="0" wp14:anchorId="7CE88B2D" wp14:editId="0030316A">
            <wp:extent cx="5936494" cy="4198984"/>
            <wp:effectExtent l="0" t="0" r="762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36494" cy="4198984"/>
                    </a:xfrm>
                    <a:prstGeom prst="rect">
                      <a:avLst/>
                    </a:prstGeom>
                  </pic:spPr>
                </pic:pic>
              </a:graphicData>
            </a:graphic>
          </wp:inline>
        </w:drawing>
      </w:r>
    </w:p>
    <w:p w14:paraId="3446377B" w14:textId="77777777" w:rsidR="00ED44EE" w:rsidRPr="004D2B83" w:rsidRDefault="00ED44EE">
      <w:pPr>
        <w:rPr>
          <w:rFonts w:ascii="Arial" w:hAnsi="Arial" w:cs="Arial"/>
        </w:rPr>
      </w:pPr>
      <w:r w:rsidRPr="004D2B83">
        <w:rPr>
          <w:rFonts w:ascii="Arial" w:hAnsi="Arial" w:cs="Arial"/>
        </w:rPr>
        <w:br w:type="page"/>
      </w:r>
    </w:p>
    <w:p w14:paraId="7DCCD72A" w14:textId="27016ABF" w:rsidR="00107B40" w:rsidRPr="004D2B83" w:rsidRDefault="00107B40">
      <w:pPr>
        <w:rPr>
          <w:rFonts w:ascii="Arial" w:hAnsi="Arial" w:cs="Arial"/>
        </w:rPr>
      </w:pPr>
      <w:r w:rsidRPr="004D2B83">
        <w:rPr>
          <w:rFonts w:ascii="Arial" w:hAnsi="Arial" w:cs="Arial"/>
          <w:noProof/>
        </w:rPr>
        <w:lastRenderedPageBreak/>
        <w:drawing>
          <wp:inline distT="0" distB="0" distL="0" distR="0" wp14:anchorId="1B85621C" wp14:editId="67119D8B">
            <wp:extent cx="7460627" cy="4793395"/>
            <wp:effectExtent l="0" t="0" r="6985" b="762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7460627" cy="4793395"/>
                    </a:xfrm>
                    <a:prstGeom prst="rect">
                      <a:avLst/>
                    </a:prstGeom>
                  </pic:spPr>
                </pic:pic>
              </a:graphicData>
            </a:graphic>
          </wp:inline>
        </w:drawing>
      </w:r>
    </w:p>
    <w:p w14:paraId="7C68FB72" w14:textId="77777777" w:rsidR="00107B40" w:rsidRPr="004D2B83" w:rsidRDefault="00107B40">
      <w:pPr>
        <w:rPr>
          <w:rFonts w:ascii="Arial" w:hAnsi="Arial" w:cs="Arial"/>
        </w:rPr>
      </w:pPr>
      <w:r w:rsidRPr="004D2B83">
        <w:rPr>
          <w:rFonts w:ascii="Arial" w:hAnsi="Arial" w:cs="Arial"/>
        </w:rPr>
        <w:br w:type="page"/>
      </w:r>
    </w:p>
    <w:p w14:paraId="08685E97" w14:textId="2DF87E16" w:rsidR="00DB151F" w:rsidRPr="004D2B83" w:rsidRDefault="00DB151F">
      <w:pPr>
        <w:rPr>
          <w:rFonts w:ascii="Arial" w:hAnsi="Arial" w:cs="Arial"/>
        </w:rPr>
      </w:pPr>
      <w:r w:rsidRPr="004D2B83">
        <w:rPr>
          <w:rFonts w:ascii="Arial" w:hAnsi="Arial" w:cs="Arial"/>
          <w:noProof/>
        </w:rPr>
        <w:lastRenderedPageBreak/>
        <w:drawing>
          <wp:inline distT="0" distB="0" distL="0" distR="0" wp14:anchorId="4780463A" wp14:editId="1F12EC53">
            <wp:extent cx="7498730" cy="4374259"/>
            <wp:effectExtent l="0" t="0" r="6985" b="762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7498730" cy="4374259"/>
                    </a:xfrm>
                    <a:prstGeom prst="rect">
                      <a:avLst/>
                    </a:prstGeom>
                  </pic:spPr>
                </pic:pic>
              </a:graphicData>
            </a:graphic>
          </wp:inline>
        </w:drawing>
      </w:r>
    </w:p>
    <w:p w14:paraId="3109EDEE" w14:textId="77777777" w:rsidR="00DB151F" w:rsidRPr="004D2B83" w:rsidRDefault="00DB151F">
      <w:pPr>
        <w:rPr>
          <w:rFonts w:ascii="Arial" w:hAnsi="Arial" w:cs="Arial"/>
        </w:rPr>
      </w:pPr>
      <w:r w:rsidRPr="004D2B83">
        <w:rPr>
          <w:rFonts w:ascii="Arial" w:hAnsi="Arial" w:cs="Arial"/>
        </w:rPr>
        <w:br w:type="page"/>
      </w:r>
    </w:p>
    <w:p w14:paraId="221F8330" w14:textId="7EDF752F" w:rsidR="00ED44EE" w:rsidRPr="004D2B83" w:rsidRDefault="00AD2CF7">
      <w:pPr>
        <w:rPr>
          <w:rFonts w:ascii="Arial" w:hAnsi="Arial" w:cs="Arial"/>
        </w:rPr>
      </w:pPr>
      <w:r w:rsidRPr="004D2B83">
        <w:rPr>
          <w:rFonts w:ascii="Arial" w:hAnsi="Arial" w:cs="Arial"/>
          <w:noProof/>
        </w:rPr>
        <w:lastRenderedPageBreak/>
        <w:drawing>
          <wp:inline distT="0" distB="0" distL="0" distR="0" wp14:anchorId="1E7F93C2" wp14:editId="1F5444C8">
            <wp:extent cx="7475868" cy="4138019"/>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7475868" cy="4138019"/>
                    </a:xfrm>
                    <a:prstGeom prst="rect">
                      <a:avLst/>
                    </a:prstGeom>
                  </pic:spPr>
                </pic:pic>
              </a:graphicData>
            </a:graphic>
          </wp:inline>
        </w:drawing>
      </w:r>
    </w:p>
    <w:p w14:paraId="0BF24593" w14:textId="135C8D6C" w:rsidR="000C3A9B" w:rsidRDefault="000C3A9B">
      <w:pPr>
        <w:rPr>
          <w:rFonts w:ascii="Arial" w:hAnsi="Arial" w:cs="Arial"/>
        </w:rPr>
      </w:pPr>
      <w:r>
        <w:rPr>
          <w:rFonts w:ascii="Arial" w:hAnsi="Arial" w:cs="Arial"/>
        </w:rPr>
        <w:br w:type="page"/>
      </w:r>
    </w:p>
    <w:p w14:paraId="06D7FA8B" w14:textId="77777777" w:rsidR="000C3A9B" w:rsidRPr="000F5D45" w:rsidRDefault="000C3A9B" w:rsidP="000C3A9B">
      <w:pPr>
        <w:rPr>
          <w:rFonts w:ascii="Arial" w:hAnsi="Arial" w:cs="Arial"/>
          <w:b/>
          <w:bCs/>
          <w:sz w:val="36"/>
          <w:szCs w:val="36"/>
        </w:rPr>
      </w:pPr>
      <w:r w:rsidRPr="000F5D45">
        <w:rPr>
          <w:rFonts w:ascii="Arial" w:hAnsi="Arial" w:cs="Arial"/>
          <w:b/>
          <w:bCs/>
          <w:sz w:val="36"/>
          <w:szCs w:val="36"/>
        </w:rPr>
        <w:lastRenderedPageBreak/>
        <w:t>PERSBERICHT</w:t>
      </w:r>
    </w:p>
    <w:p w14:paraId="26B35F12" w14:textId="77777777" w:rsidR="000C3A9B" w:rsidRPr="008B3236" w:rsidRDefault="000C3A9B" w:rsidP="000C3A9B">
      <w:pPr>
        <w:rPr>
          <w:rFonts w:ascii="Arial" w:hAnsi="Arial" w:cs="Arial"/>
          <w:b/>
          <w:bCs/>
          <w:sz w:val="18"/>
          <w:szCs w:val="18"/>
        </w:rPr>
      </w:pPr>
      <w:r>
        <w:rPr>
          <w:rFonts w:ascii="Arial" w:hAnsi="Arial" w:cs="Arial"/>
        </w:rPr>
        <w:br/>
      </w:r>
      <w:r w:rsidRPr="00DE25E5">
        <w:rPr>
          <w:rFonts w:ascii="Arial" w:hAnsi="Arial" w:cs="Arial"/>
          <w:b/>
          <w:bCs/>
          <w:sz w:val="32"/>
          <w:szCs w:val="32"/>
        </w:rPr>
        <w:t>Krappe meerderheid voor vuurwerkfeesten in kernen</w:t>
      </w:r>
      <w:r w:rsidRPr="00DE25E5">
        <w:rPr>
          <w:rFonts w:ascii="Arial" w:hAnsi="Arial" w:cs="Arial"/>
          <w:b/>
          <w:bCs/>
          <w:sz w:val="32"/>
          <w:szCs w:val="32"/>
        </w:rPr>
        <w:br/>
      </w:r>
      <w:r w:rsidRPr="00DE25E5">
        <w:rPr>
          <w:rFonts w:ascii="Arial" w:hAnsi="Arial" w:cs="Arial"/>
          <w:b/>
          <w:bCs/>
          <w:i/>
          <w:iCs/>
        </w:rPr>
        <w:t xml:space="preserve">uitslag vuurwerkenquête PRO21 geeft </w:t>
      </w:r>
      <w:r>
        <w:rPr>
          <w:rFonts w:ascii="Arial" w:hAnsi="Arial" w:cs="Arial"/>
          <w:b/>
          <w:bCs/>
          <w:i/>
          <w:iCs/>
        </w:rPr>
        <w:t>inzicht</w:t>
      </w:r>
      <w:r w:rsidRPr="00DE25E5">
        <w:rPr>
          <w:rFonts w:ascii="Arial" w:hAnsi="Arial" w:cs="Arial"/>
          <w:b/>
          <w:bCs/>
          <w:i/>
          <w:iCs/>
        </w:rPr>
        <w:t xml:space="preserve"> </w:t>
      </w:r>
      <w:r>
        <w:rPr>
          <w:rFonts w:ascii="Arial" w:hAnsi="Arial" w:cs="Arial"/>
          <w:b/>
          <w:bCs/>
          <w:i/>
          <w:iCs/>
        </w:rPr>
        <w:t>in</w:t>
      </w:r>
      <w:r w:rsidRPr="00DE25E5">
        <w:rPr>
          <w:rFonts w:ascii="Arial" w:hAnsi="Arial" w:cs="Arial"/>
          <w:b/>
          <w:bCs/>
          <w:i/>
          <w:iCs/>
        </w:rPr>
        <w:t xml:space="preserve"> vuurwerkbeleving</w:t>
      </w:r>
      <w:r w:rsidRPr="00DE25E5">
        <w:rPr>
          <w:rFonts w:ascii="Arial" w:hAnsi="Arial" w:cs="Arial"/>
          <w:b/>
          <w:bCs/>
          <w:sz w:val="32"/>
          <w:szCs w:val="32"/>
        </w:rPr>
        <w:br/>
      </w:r>
    </w:p>
    <w:p w14:paraId="4A52EE56" w14:textId="77777777" w:rsidR="000C3A9B" w:rsidRPr="00407790" w:rsidRDefault="000C3A9B" w:rsidP="000C3A9B">
      <w:pPr>
        <w:rPr>
          <w:rFonts w:ascii="Arial" w:hAnsi="Arial" w:cs="Arial"/>
          <w:b/>
          <w:bCs/>
        </w:rPr>
      </w:pPr>
      <w:r w:rsidRPr="00407790">
        <w:rPr>
          <w:rFonts w:ascii="Arial" w:hAnsi="Arial" w:cs="Arial"/>
          <w:b/>
          <w:bCs/>
        </w:rPr>
        <w:t xml:space="preserve">Het overgrote deel van de </w:t>
      </w:r>
      <w:proofErr w:type="spellStart"/>
      <w:r w:rsidRPr="00407790">
        <w:rPr>
          <w:rFonts w:ascii="Arial" w:hAnsi="Arial" w:cs="Arial"/>
          <w:b/>
          <w:bCs/>
        </w:rPr>
        <w:t>Nijkerkse</w:t>
      </w:r>
      <w:proofErr w:type="spellEnd"/>
      <w:r w:rsidRPr="00407790">
        <w:rPr>
          <w:rFonts w:ascii="Arial" w:hAnsi="Arial" w:cs="Arial"/>
          <w:b/>
          <w:bCs/>
        </w:rPr>
        <w:t xml:space="preserve"> bevolking (54 procent) ervaart overlast van vuurwerk. Dat blijkt uit de vuurwerkenquête gehouden door PRO21. 60 </w:t>
      </w:r>
      <w:r>
        <w:rPr>
          <w:rFonts w:ascii="Arial" w:hAnsi="Arial" w:cs="Arial"/>
          <w:b/>
          <w:bCs/>
        </w:rPr>
        <w:t>P</w:t>
      </w:r>
      <w:r w:rsidRPr="00407790">
        <w:rPr>
          <w:rFonts w:ascii="Arial" w:hAnsi="Arial" w:cs="Arial"/>
          <w:b/>
          <w:bCs/>
        </w:rPr>
        <w:t xml:space="preserve">rocent van de inwoners is het er grotendeels of helemaal mee eens dat het afsteken van vuurwerk door particulieren volledig verboden moet worden. Een zelfde aantal is het er grotendeels of helemaal mee eens dat er vuurwerkvrije zones moeten komen. 54 </w:t>
      </w:r>
      <w:r>
        <w:rPr>
          <w:rFonts w:ascii="Arial" w:hAnsi="Arial" w:cs="Arial"/>
          <w:b/>
          <w:bCs/>
        </w:rPr>
        <w:t>P</w:t>
      </w:r>
      <w:r w:rsidRPr="00407790">
        <w:rPr>
          <w:rFonts w:ascii="Arial" w:hAnsi="Arial" w:cs="Arial"/>
          <w:b/>
          <w:bCs/>
        </w:rPr>
        <w:t xml:space="preserve">rocent is voor het organiseren van één vuurwerkfeest per woonkern. 45 </w:t>
      </w:r>
      <w:r>
        <w:rPr>
          <w:rFonts w:ascii="Arial" w:hAnsi="Arial" w:cs="Arial"/>
          <w:b/>
          <w:bCs/>
        </w:rPr>
        <w:t>P</w:t>
      </w:r>
      <w:r w:rsidRPr="00407790">
        <w:rPr>
          <w:rFonts w:ascii="Arial" w:hAnsi="Arial" w:cs="Arial"/>
          <w:b/>
          <w:bCs/>
        </w:rPr>
        <w:t>rocent geeft aan hier voorstander van te zijn als dit in plaats van ander vuurwerk komt. PRO21 vindt het belangrijk dat de jaarwisseling veiliger en milieuvriendelijker gaat worden: met respect voor mens en natuur. De verbinding moet daarbij voorop blijven staan.  Aan het onderzoek deden 1286 inwoners van Hoevelaken, Nijkerkerveen en Nijkerk mee.</w:t>
      </w:r>
    </w:p>
    <w:p w14:paraId="6A8E26F1" w14:textId="77777777" w:rsidR="000C3A9B" w:rsidRDefault="000C3A9B" w:rsidP="000C3A9B">
      <w:pPr>
        <w:rPr>
          <w:rFonts w:ascii="Arial" w:hAnsi="Arial" w:cs="Arial"/>
        </w:rPr>
      </w:pPr>
      <w:r>
        <w:rPr>
          <w:rFonts w:ascii="Arial" w:hAnsi="Arial" w:cs="Arial"/>
        </w:rPr>
        <w:br/>
      </w:r>
      <w:r w:rsidRPr="000F5D45">
        <w:rPr>
          <w:rFonts w:ascii="Arial" w:hAnsi="Arial" w:cs="Arial"/>
          <w:b/>
          <w:bCs/>
        </w:rPr>
        <w:t>Ervaring overlast</w:t>
      </w:r>
      <w:r>
        <w:rPr>
          <w:rFonts w:ascii="Arial" w:hAnsi="Arial" w:cs="Arial"/>
        </w:rPr>
        <w:br/>
      </w:r>
      <w:r w:rsidRPr="00C24AB3">
        <w:rPr>
          <w:rFonts w:ascii="Arial" w:hAnsi="Arial" w:cs="Arial"/>
        </w:rPr>
        <w:t xml:space="preserve">Van de inwoners die aangeven overlast te ervaren van vuurwerk worden harde knallen (91 procent), vuurwerkafval (57 procent) en het onveilige gevoel (49 procent) </w:t>
      </w:r>
      <w:r>
        <w:rPr>
          <w:rFonts w:ascii="Arial" w:hAnsi="Arial" w:cs="Arial"/>
        </w:rPr>
        <w:t xml:space="preserve">het meest genoemd. </w:t>
      </w:r>
      <w:r w:rsidRPr="00C66618">
        <w:rPr>
          <w:rFonts w:ascii="Arial" w:hAnsi="Arial" w:cs="Arial"/>
        </w:rPr>
        <w:t xml:space="preserve">Van de inwoners die overlast ervaren, geeft 41 procent aan dit te ervaren op momenten dat vuurwerk is toegestaan. 89 </w:t>
      </w:r>
      <w:r>
        <w:rPr>
          <w:rFonts w:ascii="Arial" w:hAnsi="Arial" w:cs="Arial"/>
        </w:rPr>
        <w:t>P</w:t>
      </w:r>
      <w:r w:rsidRPr="00C66618">
        <w:rPr>
          <w:rFonts w:ascii="Arial" w:hAnsi="Arial" w:cs="Arial"/>
        </w:rPr>
        <w:t>rocent geeft aan dit te ervaren rond de jaarwisselingen op tijdstippen dat afsteken niet is toegestaan. En 24 procent geeft aan het hele jaar overlast te ervaren.</w:t>
      </w:r>
      <w:r>
        <w:rPr>
          <w:rFonts w:ascii="Arial" w:hAnsi="Arial" w:cs="Arial"/>
        </w:rPr>
        <w:t xml:space="preserve"> Bijna 62 procent van de inwoners steekt zelf geen vuurwerk af. </w:t>
      </w:r>
      <w:r>
        <w:rPr>
          <w:rFonts w:ascii="Arial" w:hAnsi="Arial" w:cs="Arial"/>
        </w:rPr>
        <w:br/>
      </w:r>
      <w:r>
        <w:rPr>
          <w:rFonts w:ascii="Arial" w:hAnsi="Arial" w:cs="Arial"/>
        </w:rPr>
        <w:br/>
        <w:t xml:space="preserve">“We zien in de resultaten van het onderzoek dat met het stijgen van de leeftijd het ervaren van overlast door vuurwerk toeneemt. Zo geeft van de 65+ers ruim 79 procent aan overlast van vuurwerk te ervaren”, aldus PRO21 raadslid Linda de Wals. “Ouderen ervaren verhoudingsgewijs ook meer luchtweg- en andere gezondheidsproblemen ten gevolge van vuurwerk. Dat percentage ligt op 43 procent”. </w:t>
      </w:r>
      <w:r>
        <w:rPr>
          <w:rFonts w:ascii="Arial" w:hAnsi="Arial" w:cs="Arial"/>
        </w:rPr>
        <w:br/>
      </w:r>
      <w:r w:rsidRPr="0014606E">
        <w:rPr>
          <w:rFonts w:ascii="Arial" w:hAnsi="Arial" w:cs="Arial"/>
        </w:rPr>
        <w:t xml:space="preserve">83 </w:t>
      </w:r>
      <w:r>
        <w:rPr>
          <w:rFonts w:ascii="Arial" w:hAnsi="Arial" w:cs="Arial"/>
        </w:rPr>
        <w:t>P</w:t>
      </w:r>
      <w:r w:rsidRPr="0014606E">
        <w:rPr>
          <w:rFonts w:ascii="Arial" w:hAnsi="Arial" w:cs="Arial"/>
        </w:rPr>
        <w:t>rocent van de inwoners die zelf geen vuurwerk afsteken</w:t>
      </w:r>
      <w:r>
        <w:rPr>
          <w:rFonts w:ascii="Arial" w:hAnsi="Arial" w:cs="Arial"/>
        </w:rPr>
        <w:t>, geeft aan</w:t>
      </w:r>
      <w:r w:rsidRPr="0014606E">
        <w:rPr>
          <w:rFonts w:ascii="Arial" w:hAnsi="Arial" w:cs="Arial"/>
        </w:rPr>
        <w:t xml:space="preserve"> het</w:t>
      </w:r>
      <w:r>
        <w:rPr>
          <w:rFonts w:ascii="Arial" w:hAnsi="Arial" w:cs="Arial"/>
        </w:rPr>
        <w:t xml:space="preserve"> </w:t>
      </w:r>
      <w:r w:rsidRPr="0014606E">
        <w:rPr>
          <w:rFonts w:ascii="Arial" w:hAnsi="Arial" w:cs="Arial"/>
        </w:rPr>
        <w:t>helemaal of grotendeels eens</w:t>
      </w:r>
      <w:r>
        <w:rPr>
          <w:rFonts w:ascii="Arial" w:hAnsi="Arial" w:cs="Arial"/>
        </w:rPr>
        <w:t xml:space="preserve"> te zijn met een afsteekverbod v</w:t>
      </w:r>
      <w:r w:rsidRPr="0014606E">
        <w:rPr>
          <w:rFonts w:ascii="Arial" w:hAnsi="Arial" w:cs="Arial"/>
        </w:rPr>
        <w:t>oor particulieren.</w:t>
      </w:r>
      <w:r w:rsidRPr="00DD48EB">
        <w:rPr>
          <w:rFonts w:ascii="Arial" w:hAnsi="Arial" w:cs="Arial"/>
        </w:rPr>
        <w:t xml:space="preserve"> </w:t>
      </w:r>
      <w:r>
        <w:rPr>
          <w:rFonts w:ascii="Arial" w:hAnsi="Arial" w:cs="Arial"/>
        </w:rPr>
        <w:t>60</w:t>
      </w:r>
      <w:r w:rsidRPr="002040C9">
        <w:rPr>
          <w:rFonts w:ascii="Arial" w:hAnsi="Arial" w:cs="Arial"/>
        </w:rPr>
        <w:t xml:space="preserve"> </w:t>
      </w:r>
      <w:r>
        <w:rPr>
          <w:rFonts w:ascii="Arial" w:hAnsi="Arial" w:cs="Arial"/>
        </w:rPr>
        <w:t>P</w:t>
      </w:r>
      <w:r w:rsidRPr="002040C9">
        <w:rPr>
          <w:rFonts w:ascii="Arial" w:hAnsi="Arial" w:cs="Arial"/>
        </w:rPr>
        <w:t>rocent van de inwoners die zelf geen vuurwerk afsteken is voor het organiseren van één vuurwerkfeest per woonkern als dit in plaats van ander vuurwerk komt.</w:t>
      </w:r>
      <w:r>
        <w:rPr>
          <w:rFonts w:ascii="Arial" w:hAnsi="Arial" w:cs="Arial"/>
        </w:rPr>
        <w:br/>
      </w:r>
    </w:p>
    <w:p w14:paraId="6A78D340" w14:textId="77777777" w:rsidR="000C3A9B" w:rsidRDefault="000C3A9B" w:rsidP="000C3A9B">
      <w:pPr>
        <w:rPr>
          <w:rFonts w:ascii="Arial" w:hAnsi="Arial" w:cs="Arial"/>
        </w:rPr>
      </w:pPr>
      <w:r>
        <w:rPr>
          <w:rFonts w:ascii="Arial" w:hAnsi="Arial" w:cs="Arial"/>
          <w:b/>
          <w:bCs/>
        </w:rPr>
        <w:t>Ideeën van inwoners betrekken</w:t>
      </w:r>
      <w:r>
        <w:rPr>
          <w:rFonts w:ascii="Arial" w:hAnsi="Arial" w:cs="Arial"/>
        </w:rPr>
        <w:br/>
        <w:t>Linda de Wals: “</w:t>
      </w:r>
      <w:r w:rsidRPr="00B61D84">
        <w:rPr>
          <w:rFonts w:ascii="Arial" w:hAnsi="Arial" w:cs="Arial"/>
        </w:rPr>
        <w:t>We kunnen er niet omheen dat de viering van onze jaarwisseling gaat veranderen.</w:t>
      </w:r>
      <w:r>
        <w:rPr>
          <w:rFonts w:ascii="Arial" w:hAnsi="Arial" w:cs="Arial"/>
        </w:rPr>
        <w:t xml:space="preserve"> Wat landelijk bepaald gaat worden, daar </w:t>
      </w:r>
      <w:r>
        <w:rPr>
          <w:rFonts w:ascii="Arial" w:hAnsi="Arial" w:cs="Arial"/>
        </w:rPr>
        <w:lastRenderedPageBreak/>
        <w:t>kunnen we niet op vooruit lopen. Wat we wel kunnen doen is naar onze inwoners luisteren en hun gedachten en ideeën te betrekken in de keuzes die we gaan maken rond vuurwerk. Dat was voor ons ook een belangrijke reden om deze vuurwerkenquête te houden. Het hoge deelnemersaantal laat ziet, dat het een belangrijk onderwerp is voor onze inwoners.”</w:t>
      </w:r>
    </w:p>
    <w:p w14:paraId="384D2713" w14:textId="79CF2F44" w:rsidR="000C3A9B" w:rsidRDefault="000C3A9B" w:rsidP="000C3A9B">
      <w:pPr>
        <w:rPr>
          <w:rFonts w:ascii="Arial" w:hAnsi="Arial" w:cs="Arial"/>
        </w:rPr>
      </w:pPr>
      <w:r>
        <w:rPr>
          <w:rFonts w:ascii="Arial" w:hAnsi="Arial" w:cs="Arial"/>
        </w:rPr>
        <w:br/>
        <w:t xml:space="preserve">In de enquête is er ook gevraagd naar suggesties voor een </w:t>
      </w:r>
      <w:r w:rsidRPr="00620B24">
        <w:rPr>
          <w:rFonts w:ascii="Arial" w:hAnsi="Arial" w:cs="Arial"/>
        </w:rPr>
        <w:t>veiliger, aangenamer en milieuvriendelijk</w:t>
      </w:r>
      <w:r>
        <w:rPr>
          <w:rFonts w:ascii="Arial" w:hAnsi="Arial" w:cs="Arial"/>
        </w:rPr>
        <w:t xml:space="preserve"> jaarwisseling. Hier zijn honderden suggesties op binnen gekomen. “Het is goed om deze suggesties mee te geven in het te ontwikkelen beleid”, aldus Linda de Wals. “Het carbidschietevenement in Nijkerkerveen lijkt te kunnen rekenen op veel sympathie. De volledige uitslag van de enquête, inclusief de ideeën van de inwoners, gaan we aanbieden aan burgemeester Renkema</w:t>
      </w:r>
      <w:r w:rsidR="00BF11F1">
        <w:rPr>
          <w:rFonts w:ascii="Arial" w:hAnsi="Arial" w:cs="Arial"/>
        </w:rPr>
        <w:t xml:space="preserve"> en aan de andere fracties</w:t>
      </w:r>
      <w:r>
        <w:rPr>
          <w:rFonts w:ascii="Arial" w:hAnsi="Arial" w:cs="Arial"/>
        </w:rPr>
        <w:t>.”</w:t>
      </w:r>
    </w:p>
    <w:p w14:paraId="02E0E22B" w14:textId="77777777" w:rsidR="000C3A9B" w:rsidRDefault="000C3A9B" w:rsidP="000C3A9B">
      <w:pPr>
        <w:pBdr>
          <w:bottom w:val="single" w:sz="6" w:space="1" w:color="auto"/>
        </w:pBdr>
        <w:rPr>
          <w:rFonts w:ascii="Arial" w:hAnsi="Arial" w:cs="Arial"/>
        </w:rPr>
      </w:pPr>
    </w:p>
    <w:p w14:paraId="08512C12" w14:textId="77777777" w:rsidR="000C3A9B" w:rsidRPr="00407790" w:rsidRDefault="000C3A9B" w:rsidP="000C3A9B">
      <w:pPr>
        <w:rPr>
          <w:rFonts w:ascii="Arial" w:hAnsi="Arial" w:cs="Arial"/>
          <w:b/>
          <w:bCs/>
        </w:rPr>
      </w:pPr>
      <w:r w:rsidRPr="00407790">
        <w:rPr>
          <w:rFonts w:ascii="Arial" w:hAnsi="Arial" w:cs="Arial"/>
          <w:b/>
          <w:bCs/>
        </w:rPr>
        <w:t>Noot voor de redactie</w:t>
      </w:r>
    </w:p>
    <w:p w14:paraId="2D14549B" w14:textId="77777777" w:rsidR="000C3A9B" w:rsidRDefault="000C3A9B" w:rsidP="000C3A9B">
      <w:r>
        <w:br/>
        <w:t>In de bijlagen vindt u de uitslag van de enquête. Indien u vragen heeft kunt u contact opnemen met:</w:t>
      </w:r>
    </w:p>
    <w:p w14:paraId="7FFE9344" w14:textId="77777777" w:rsidR="000C3A9B" w:rsidRDefault="000C3A9B" w:rsidP="000C3A9B"/>
    <w:p w14:paraId="646487E8" w14:textId="7FBEBC99" w:rsidR="000C3A9B" w:rsidRPr="00407790" w:rsidRDefault="000C3A9B" w:rsidP="000C3A9B">
      <w:r w:rsidRPr="00407790">
        <w:rPr>
          <w:b/>
          <w:bCs/>
        </w:rPr>
        <w:t>PRO21</w:t>
      </w:r>
      <w:r>
        <w:rPr>
          <w:b/>
          <w:bCs/>
        </w:rPr>
        <w:br/>
      </w:r>
      <w:r>
        <w:t>Linda de Wals, raadslid PRO21 Gemeente Nijkerk</w:t>
      </w:r>
      <w:r>
        <w:br/>
      </w:r>
      <w:hyperlink r:id="rId28" w:history="1">
        <w:r w:rsidRPr="0091648F">
          <w:rPr>
            <w:rStyle w:val="Hyperlink"/>
          </w:rPr>
          <w:t>Linda@pro21.nl</w:t>
        </w:r>
      </w:hyperlink>
      <w:r>
        <w:br/>
      </w:r>
    </w:p>
    <w:p w14:paraId="60AA2C58" w14:textId="77777777" w:rsidR="00ED44EE" w:rsidRPr="004D2B83" w:rsidRDefault="00ED44EE">
      <w:pPr>
        <w:rPr>
          <w:rFonts w:ascii="Arial" w:hAnsi="Arial" w:cs="Arial"/>
        </w:rPr>
      </w:pPr>
    </w:p>
    <w:sectPr w:rsidR="00ED44EE" w:rsidRPr="004D2B83" w:rsidSect="00DA675D">
      <w:headerReference w:type="default" r:id="rId29"/>
      <w:footerReference w:type="default" r:id="rId3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C2E50" w14:textId="77777777" w:rsidR="0009063B" w:rsidRDefault="0009063B" w:rsidP="002F2BEF">
      <w:pPr>
        <w:spacing w:after="0" w:line="240" w:lineRule="auto"/>
      </w:pPr>
      <w:r>
        <w:separator/>
      </w:r>
    </w:p>
  </w:endnote>
  <w:endnote w:type="continuationSeparator" w:id="0">
    <w:p w14:paraId="62E4082B" w14:textId="77777777" w:rsidR="0009063B" w:rsidRDefault="0009063B" w:rsidP="002F2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DB4CE" w14:textId="7202D219" w:rsidR="006B1B38" w:rsidRDefault="006B1B38" w:rsidP="00FD0331">
    <w:pPr>
      <w:pStyle w:val="Voettekst"/>
      <w:jc w:val="right"/>
    </w:pPr>
    <w:r>
      <w:rPr>
        <w:noProof/>
      </w:rPr>
      <w:drawing>
        <wp:inline distT="0" distB="0" distL="0" distR="0" wp14:anchorId="43ED22C1" wp14:editId="06D0C3A4">
          <wp:extent cx="1143000" cy="493568"/>
          <wp:effectExtent l="0" t="0" r="0" b="1905"/>
          <wp:docPr id="29" name="Afbeelding 29"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ogo.jpg"/>
                  <pic:cNvPicPr/>
                </pic:nvPicPr>
                <pic:blipFill>
                  <a:blip r:embed="rId1">
                    <a:extLst>
                      <a:ext uri="{28A0092B-C50C-407E-A947-70E740481C1C}">
                        <a14:useLocalDpi xmlns:a14="http://schemas.microsoft.com/office/drawing/2010/main" val="0"/>
                      </a:ext>
                    </a:extLst>
                  </a:blip>
                  <a:stretch>
                    <a:fillRect/>
                  </a:stretch>
                </pic:blipFill>
                <pic:spPr>
                  <a:xfrm>
                    <a:off x="0" y="0"/>
                    <a:ext cx="1178905" cy="509072"/>
                  </a:xfrm>
                  <a:prstGeom prst="rect">
                    <a:avLst/>
                  </a:prstGeom>
                </pic:spPr>
              </pic:pic>
            </a:graphicData>
          </a:graphic>
        </wp:inline>
      </w:drawing>
    </w:r>
  </w:p>
  <w:p w14:paraId="1A36808B" w14:textId="77777777" w:rsidR="002F2BEF" w:rsidRDefault="002F2BE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73E57" w14:textId="77777777" w:rsidR="0009063B" w:rsidRDefault="0009063B" w:rsidP="002F2BEF">
      <w:pPr>
        <w:spacing w:after="0" w:line="240" w:lineRule="auto"/>
      </w:pPr>
      <w:r>
        <w:separator/>
      </w:r>
    </w:p>
  </w:footnote>
  <w:footnote w:type="continuationSeparator" w:id="0">
    <w:p w14:paraId="5BB41574" w14:textId="77777777" w:rsidR="0009063B" w:rsidRDefault="0009063B" w:rsidP="002F2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5858894"/>
      <w:docPartObj>
        <w:docPartGallery w:val="Page Numbers (Top of Page)"/>
        <w:docPartUnique/>
      </w:docPartObj>
    </w:sdtPr>
    <w:sdtContent>
      <w:p w14:paraId="18C462A0" w14:textId="7522D6F4" w:rsidR="00FD0331" w:rsidRDefault="00FD0331">
        <w:pPr>
          <w:pStyle w:val="Koptekst"/>
          <w:jc w:val="right"/>
        </w:pPr>
        <w:r>
          <w:fldChar w:fldCharType="begin"/>
        </w:r>
        <w:r>
          <w:instrText>PAGE   \* MERGEFORMAT</w:instrText>
        </w:r>
        <w:r>
          <w:fldChar w:fldCharType="separate"/>
        </w:r>
        <w:r>
          <w:t>2</w:t>
        </w:r>
        <w:r>
          <w:fldChar w:fldCharType="end"/>
        </w:r>
      </w:p>
    </w:sdtContent>
  </w:sdt>
  <w:p w14:paraId="3BC74EF8" w14:textId="77777777" w:rsidR="00FD0331" w:rsidRDefault="00FD033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304"/>
    <w:rsid w:val="00023A8C"/>
    <w:rsid w:val="0009063B"/>
    <w:rsid w:val="000C3A9B"/>
    <w:rsid w:val="000F5D45"/>
    <w:rsid w:val="00107B40"/>
    <w:rsid w:val="0014606E"/>
    <w:rsid w:val="00153F64"/>
    <w:rsid w:val="002040C9"/>
    <w:rsid w:val="00207088"/>
    <w:rsid w:val="00224149"/>
    <w:rsid w:val="00234264"/>
    <w:rsid w:val="0024403F"/>
    <w:rsid w:val="00284C26"/>
    <w:rsid w:val="002C5656"/>
    <w:rsid w:val="002D13B3"/>
    <w:rsid w:val="002F2BEF"/>
    <w:rsid w:val="00370ED7"/>
    <w:rsid w:val="00407A8D"/>
    <w:rsid w:val="00480445"/>
    <w:rsid w:val="00484F35"/>
    <w:rsid w:val="004A731D"/>
    <w:rsid w:val="004D2B83"/>
    <w:rsid w:val="00574854"/>
    <w:rsid w:val="0058618C"/>
    <w:rsid w:val="005C2912"/>
    <w:rsid w:val="005D02EE"/>
    <w:rsid w:val="00605578"/>
    <w:rsid w:val="00620B24"/>
    <w:rsid w:val="00652538"/>
    <w:rsid w:val="00654E59"/>
    <w:rsid w:val="00657AE6"/>
    <w:rsid w:val="00681F09"/>
    <w:rsid w:val="00686694"/>
    <w:rsid w:val="00693FC0"/>
    <w:rsid w:val="006954D9"/>
    <w:rsid w:val="006B1B38"/>
    <w:rsid w:val="006B472E"/>
    <w:rsid w:val="006E5CAB"/>
    <w:rsid w:val="00721BFD"/>
    <w:rsid w:val="007419CD"/>
    <w:rsid w:val="007443A5"/>
    <w:rsid w:val="00751A5A"/>
    <w:rsid w:val="007A6304"/>
    <w:rsid w:val="007E69BE"/>
    <w:rsid w:val="00812BD2"/>
    <w:rsid w:val="008A2D87"/>
    <w:rsid w:val="008A4EC3"/>
    <w:rsid w:val="00932FE9"/>
    <w:rsid w:val="00947367"/>
    <w:rsid w:val="0095618B"/>
    <w:rsid w:val="00992DDD"/>
    <w:rsid w:val="009F2624"/>
    <w:rsid w:val="009F7E2C"/>
    <w:rsid w:val="00A05E4C"/>
    <w:rsid w:val="00A118BA"/>
    <w:rsid w:val="00AC4B0B"/>
    <w:rsid w:val="00AD2CF7"/>
    <w:rsid w:val="00AE6C88"/>
    <w:rsid w:val="00AF6E5C"/>
    <w:rsid w:val="00B61D84"/>
    <w:rsid w:val="00B91E35"/>
    <w:rsid w:val="00B94FFD"/>
    <w:rsid w:val="00BC1658"/>
    <w:rsid w:val="00BF11F1"/>
    <w:rsid w:val="00C13F9D"/>
    <w:rsid w:val="00C24AB3"/>
    <w:rsid w:val="00C66618"/>
    <w:rsid w:val="00D15BFB"/>
    <w:rsid w:val="00D170D0"/>
    <w:rsid w:val="00D532E7"/>
    <w:rsid w:val="00D6324D"/>
    <w:rsid w:val="00D831AC"/>
    <w:rsid w:val="00D94D40"/>
    <w:rsid w:val="00DA0767"/>
    <w:rsid w:val="00DA675D"/>
    <w:rsid w:val="00DB151F"/>
    <w:rsid w:val="00DB57A7"/>
    <w:rsid w:val="00DD48EB"/>
    <w:rsid w:val="00E82E75"/>
    <w:rsid w:val="00EB70EA"/>
    <w:rsid w:val="00ED112A"/>
    <w:rsid w:val="00ED44EE"/>
    <w:rsid w:val="00ED735A"/>
    <w:rsid w:val="00F34B11"/>
    <w:rsid w:val="00FA0494"/>
    <w:rsid w:val="00FB4073"/>
    <w:rsid w:val="00FC6015"/>
    <w:rsid w:val="00FD03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4358B"/>
  <w15:chartTrackingRefBased/>
  <w15:docId w15:val="{D1FC74FF-004E-4768-B182-2235F20B8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F2B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F2BEF"/>
  </w:style>
  <w:style w:type="paragraph" w:styleId="Voettekst">
    <w:name w:val="footer"/>
    <w:basedOn w:val="Standaard"/>
    <w:link w:val="VoettekstChar"/>
    <w:uiPriority w:val="99"/>
    <w:unhideWhenUsed/>
    <w:rsid w:val="002F2B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F2BEF"/>
  </w:style>
  <w:style w:type="character" w:styleId="Hyperlink">
    <w:name w:val="Hyperlink"/>
    <w:basedOn w:val="Standaardalinea-lettertype"/>
    <w:uiPriority w:val="99"/>
    <w:unhideWhenUsed/>
    <w:rsid w:val="000C3A9B"/>
    <w:rPr>
      <w:color w:val="0563C1" w:themeColor="hyperlink"/>
      <w:u w:val="single"/>
    </w:rPr>
  </w:style>
  <w:style w:type="paragraph" w:styleId="Voetnoottekst">
    <w:name w:val="footnote text"/>
    <w:basedOn w:val="Standaard"/>
    <w:link w:val="VoetnoottekstChar"/>
    <w:uiPriority w:val="99"/>
    <w:semiHidden/>
    <w:unhideWhenUsed/>
    <w:rsid w:val="006B1B3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B1B38"/>
    <w:rPr>
      <w:sz w:val="20"/>
      <w:szCs w:val="20"/>
    </w:rPr>
  </w:style>
  <w:style w:type="character" w:styleId="Voetnootmarkering">
    <w:name w:val="footnote reference"/>
    <w:basedOn w:val="Standaardalinea-lettertype"/>
    <w:uiPriority w:val="99"/>
    <w:semiHidden/>
    <w:unhideWhenUsed/>
    <w:rsid w:val="006B1B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yperlink" Target="mailto:Linda@pro21.nl"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95D2D-D266-4EF3-B0FA-13446829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23</Pages>
  <Words>604</Words>
  <Characters>3327</Characters>
  <Application>Microsoft Office Word</Application>
  <DocSecurity>0</DocSecurity>
  <Lines>27</Lines>
  <Paragraphs>7</Paragraphs>
  <ScaleCrop>false</ScaleCrop>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van Heugten</dc:creator>
  <cp:keywords/>
  <dc:description/>
  <cp:lastModifiedBy>Janneke van Heugten</cp:lastModifiedBy>
  <cp:revision>113</cp:revision>
  <dcterms:created xsi:type="dcterms:W3CDTF">2020-01-21T20:55:00Z</dcterms:created>
  <dcterms:modified xsi:type="dcterms:W3CDTF">2020-01-24T12:15:00Z</dcterms:modified>
</cp:coreProperties>
</file>